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EEB6" w14:textId="77777777" w:rsidR="005E5432" w:rsidRDefault="005E5432" w:rsidP="005E54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noProof/>
        </w:rPr>
        <w:drawing>
          <wp:inline distT="0" distB="0" distL="0" distR="0" wp14:anchorId="69322F8F" wp14:editId="41800DC5">
            <wp:extent cx="1135063" cy="908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8" cy="9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FDC8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28B8038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515E35C" w14:textId="2547BC6C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Dear </w:t>
      </w:r>
      <w:r>
        <w:rPr>
          <w:rStyle w:val="normaltextrun"/>
          <w:rFonts w:ascii="Calibri" w:hAnsi="Calibri" w:cs="Calibri"/>
        </w:rPr>
        <w:t>Palm beach rheumatology and wellness center p</w:t>
      </w:r>
      <w:r>
        <w:rPr>
          <w:rStyle w:val="normaltextrun"/>
          <w:rFonts w:ascii="Calibri" w:hAnsi="Calibri" w:cs="Calibri"/>
        </w:rPr>
        <w:t>atients, </w:t>
      </w:r>
      <w:r>
        <w:rPr>
          <w:rStyle w:val="eop"/>
          <w:rFonts w:ascii="Calibri" w:hAnsi="Calibri" w:cs="Calibri"/>
        </w:rPr>
        <w:t> </w:t>
      </w:r>
    </w:p>
    <w:p w14:paraId="4C143574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C019BC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health and wellness of our patients is our top priority, and therefore, limiting the spread of COVID-19 in our community and among our most vulnerable members is of the utmost importance. </w:t>
      </w:r>
      <w:r>
        <w:rPr>
          <w:rStyle w:val="eop"/>
          <w:rFonts w:ascii="Calibri" w:hAnsi="Calibri" w:cs="Calibri"/>
        </w:rPr>
        <w:t> </w:t>
      </w:r>
    </w:p>
    <w:p w14:paraId="2BA82EEB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Palm Beach Rheumatology and Wellness Center will remain open as long </w:t>
      </w:r>
      <w:proofErr w:type="spellStart"/>
      <w:r>
        <w:rPr>
          <w:rStyle w:val="contextualspellingandgrammarerror"/>
          <w:rFonts w:ascii="Calibri" w:hAnsi="Calibri" w:cs="Calibri"/>
        </w:rPr>
        <w:t>a</w:t>
      </w:r>
      <w:proofErr w:type="spellEnd"/>
      <w:r>
        <w:rPr>
          <w:rStyle w:val="normaltextrun"/>
          <w:rFonts w:ascii="Calibri" w:hAnsi="Calibri" w:cs="Calibri"/>
        </w:rPr>
        <w:t> it is safe and in compliance with State and Federal recommendations.  We currently will adhere to the following procedures:</w:t>
      </w:r>
      <w:r>
        <w:rPr>
          <w:rStyle w:val="eop"/>
          <w:rFonts w:ascii="Calibri" w:hAnsi="Calibri" w:cs="Calibri"/>
        </w:rPr>
        <w:t> </w:t>
      </w:r>
    </w:p>
    <w:p w14:paraId="6E1CBD51" w14:textId="77777777" w:rsidR="005E5432" w:rsidRDefault="005E5432" w:rsidP="005E5432">
      <w:pPr>
        <w:pStyle w:val="paragraph"/>
        <w:numPr>
          <w:ilvl w:val="0"/>
          <w:numId w:val="1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If you are having a medical emergency, you must call 911 or go directly to your closest Emergency Room.</w:t>
      </w:r>
      <w:r>
        <w:rPr>
          <w:rStyle w:val="eop"/>
          <w:rFonts w:ascii="Calibri" w:hAnsi="Calibri" w:cs="Calibri"/>
        </w:rPr>
        <w:t> </w:t>
      </w:r>
    </w:p>
    <w:p w14:paraId="5F97C55C" w14:textId="77777777" w:rsidR="005E5432" w:rsidRDefault="005E5432" w:rsidP="005E5432">
      <w:pPr>
        <w:pStyle w:val="paragraph"/>
        <w:numPr>
          <w:ilvl w:val="0"/>
          <w:numId w:val="2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Any patient with cough and fever will be asked to schedule a Telemedicine Visit (Virtual Visit) with </w:t>
      </w:r>
      <w:proofErr w:type="spellStart"/>
      <w:proofErr w:type="gramStart"/>
      <w:r>
        <w:rPr>
          <w:rStyle w:val="spellingerror"/>
          <w:rFonts w:ascii="Calibri" w:hAnsi="Calibri" w:cs="Calibri"/>
        </w:rPr>
        <w:t>Dr.Khan</w:t>
      </w:r>
      <w:proofErr w:type="spellEnd"/>
      <w:proofErr w:type="gramEnd"/>
      <w:r>
        <w:rPr>
          <w:rStyle w:val="normaltextrun"/>
          <w:rFonts w:ascii="Calibri" w:hAnsi="Calibri" w:cs="Calibri"/>
        </w:rPr>
        <w:t> to triage their risk and give appropriate guidance on further testing. Any patient that is tested should isolate themselves at home until results are processed and resulted. </w:t>
      </w:r>
      <w:r>
        <w:rPr>
          <w:rStyle w:val="eop"/>
          <w:rFonts w:ascii="Calibri" w:hAnsi="Calibri" w:cs="Calibri"/>
        </w:rPr>
        <w:t> </w:t>
      </w:r>
    </w:p>
    <w:p w14:paraId="5C7B3ADA" w14:textId="77777777" w:rsidR="005E5432" w:rsidRDefault="005E5432" w:rsidP="005E5432">
      <w:pPr>
        <w:pStyle w:val="paragraph"/>
        <w:numPr>
          <w:ilvl w:val="0"/>
          <w:numId w:val="3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Any patient with general health issues or other acute illnesses may still be seen in the office by scheduling an appointment. </w:t>
      </w:r>
      <w:r>
        <w:rPr>
          <w:rStyle w:val="eop"/>
          <w:rFonts w:ascii="Calibri" w:hAnsi="Calibri" w:cs="Calibri"/>
        </w:rPr>
        <w:t> </w:t>
      </w:r>
    </w:p>
    <w:p w14:paraId="7E8DB4A1" w14:textId="77777777" w:rsidR="005E5432" w:rsidRDefault="005E5432" w:rsidP="005E5432">
      <w:pPr>
        <w:pStyle w:val="paragraph"/>
        <w:numPr>
          <w:ilvl w:val="0"/>
          <w:numId w:val="4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Any patient who is uncomfortable coming into the office because of their risk for exposure, can schedule a Telemedicine visit with </w:t>
      </w:r>
      <w:proofErr w:type="spellStart"/>
      <w:proofErr w:type="gramStart"/>
      <w:r>
        <w:rPr>
          <w:rStyle w:val="spellingerror"/>
          <w:rFonts w:ascii="Calibri" w:hAnsi="Calibri" w:cs="Calibri"/>
        </w:rPr>
        <w:t>Dr.Khan</w:t>
      </w:r>
      <w:proofErr w:type="spellEnd"/>
      <w:proofErr w:type="gramEnd"/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1D5772DC" w14:textId="77777777" w:rsidR="005E5432" w:rsidRDefault="005E5432" w:rsidP="005E5432">
      <w:pPr>
        <w:pStyle w:val="paragraph"/>
        <w:numPr>
          <w:ilvl w:val="0"/>
          <w:numId w:val="5"/>
        </w:numPr>
        <w:spacing w:before="0" w:beforeAutospacing="0" w:after="0" w:afterAutospacing="0"/>
        <w:ind w:left="1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Non-urgent issues such as medication refills and lab result questions should be directed to the patient portal. It is impractical for </w:t>
      </w:r>
      <w:proofErr w:type="spellStart"/>
      <w:proofErr w:type="gramStart"/>
      <w:r>
        <w:rPr>
          <w:rStyle w:val="spellingerror"/>
          <w:rFonts w:ascii="Calibri" w:hAnsi="Calibri" w:cs="Calibri"/>
        </w:rPr>
        <w:t>Dr.Khan</w:t>
      </w:r>
      <w:proofErr w:type="spellEnd"/>
      <w:proofErr w:type="gramEnd"/>
      <w:r>
        <w:rPr>
          <w:rStyle w:val="normaltextrun"/>
          <w:rFonts w:ascii="Calibri" w:hAnsi="Calibri" w:cs="Calibri"/>
        </w:rPr>
        <w:t> to call each individual patient, but we will try to accommodate through Telemedicine visits or issues that cannot be addressed through the patient portal.</w:t>
      </w:r>
      <w:r>
        <w:rPr>
          <w:rStyle w:val="eop"/>
          <w:rFonts w:ascii="Calibri" w:hAnsi="Calibri" w:cs="Calibri"/>
        </w:rPr>
        <w:t> </w:t>
      </w:r>
    </w:p>
    <w:p w14:paraId="3EDE2AD4" w14:textId="3E538226" w:rsidR="005E5432" w:rsidRDefault="005E5432" w:rsidP="005E5432">
      <w:pPr>
        <w:pStyle w:val="paragraph"/>
        <w:numPr>
          <w:ilvl w:val="0"/>
          <w:numId w:val="6"/>
        </w:numPr>
        <w:spacing w:before="0" w:beforeAutospacing="0" w:after="0" w:afterAutospacing="0"/>
        <w:ind w:left="1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Again, patient with emergent issues requiring immediate attention must call 911 or go immediately to the closest emergency room.</w:t>
      </w:r>
      <w:r>
        <w:rPr>
          <w:rStyle w:val="eop"/>
          <w:rFonts w:ascii="Calibri" w:hAnsi="Calibri" w:cs="Calibri"/>
        </w:rPr>
        <w:t> </w:t>
      </w:r>
    </w:p>
    <w:p w14:paraId="24B4D1EF" w14:textId="77777777" w:rsidR="005E5432" w:rsidRDefault="005E5432" w:rsidP="005E5432">
      <w:pPr>
        <w:pStyle w:val="paragraph"/>
        <w:spacing w:before="0" w:beforeAutospacing="0" w:after="0" w:afterAutospacing="0"/>
        <w:ind w:left="180"/>
        <w:textAlignment w:val="baseline"/>
        <w:rPr>
          <w:rFonts w:ascii="Calibri" w:hAnsi="Calibri" w:cs="Calibri"/>
        </w:rPr>
      </w:pPr>
    </w:p>
    <w:p w14:paraId="6C1DD6BD" w14:textId="47E6876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Additionally, all patients are encouraged to continue to adhere to the guidance from the Centers for Disease Control (CDC) to limit transmission of COVID-19 including but not limited to the following:</w:t>
      </w:r>
      <w:r>
        <w:rPr>
          <w:rStyle w:val="eop"/>
          <w:rFonts w:ascii="Calibri" w:hAnsi="Calibri" w:cs="Calibri"/>
        </w:rPr>
        <w:t> </w:t>
      </w:r>
    </w:p>
    <w:p w14:paraId="71E5627E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C3F4B0" w14:textId="77777777" w:rsidR="005E5432" w:rsidRDefault="005E5432" w:rsidP="005E543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Frequent handwashing/ use of hand sanitizer with at least 60% alcohol</w:t>
      </w:r>
      <w:r>
        <w:rPr>
          <w:rStyle w:val="eop"/>
          <w:rFonts w:ascii="Calibri" w:hAnsi="Calibri" w:cs="Calibri"/>
        </w:rPr>
        <w:t> </w:t>
      </w:r>
    </w:p>
    <w:p w14:paraId="2B8EF0A9" w14:textId="77777777" w:rsidR="005E5432" w:rsidRDefault="005E5432" w:rsidP="005E543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Isolation at home if you are having fever </w:t>
      </w:r>
      <w:r>
        <w:rPr>
          <w:rStyle w:val="eop"/>
          <w:rFonts w:ascii="Calibri" w:hAnsi="Calibri" w:cs="Calibri"/>
        </w:rPr>
        <w:t> </w:t>
      </w:r>
    </w:p>
    <w:p w14:paraId="25B34C60" w14:textId="77777777" w:rsidR="005E5432" w:rsidRDefault="005E5432" w:rsidP="005E543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Covering your cough.</w:t>
      </w:r>
      <w:r>
        <w:rPr>
          <w:rStyle w:val="eop"/>
          <w:rFonts w:ascii="Calibri" w:hAnsi="Calibri" w:cs="Calibri"/>
        </w:rPr>
        <w:t> </w:t>
      </w:r>
    </w:p>
    <w:p w14:paraId="6A85D591" w14:textId="08006115" w:rsidR="005E5432" w:rsidRDefault="005E5432" w:rsidP="005E543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Those with direct exposure to known positive persons should isolate themselves at home for 14 days.</w:t>
      </w:r>
      <w:r>
        <w:rPr>
          <w:rStyle w:val="eop"/>
          <w:rFonts w:ascii="Calibri" w:hAnsi="Calibri" w:cs="Calibri"/>
        </w:rPr>
        <w:t> </w:t>
      </w:r>
    </w:p>
    <w:p w14:paraId="119905EC" w14:textId="77777777" w:rsidR="005E5432" w:rsidRDefault="005E5432" w:rsidP="005E5432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2B5EFB96" w14:textId="3684F76A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 appreciate you trusting Palm Beach Rheumatology and Wellness Center with your health and wellness. Please feel free to contact the office with question or concerns. </w:t>
      </w:r>
      <w:r>
        <w:rPr>
          <w:rStyle w:val="eop"/>
          <w:rFonts w:ascii="Calibri" w:hAnsi="Calibri" w:cs="Calibri"/>
        </w:rPr>
        <w:t> </w:t>
      </w:r>
    </w:p>
    <w:p w14:paraId="575E8009" w14:textId="5F62CC48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C43DF63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75E67026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Sincerely, </w:t>
      </w:r>
      <w:r>
        <w:rPr>
          <w:rStyle w:val="eop"/>
          <w:rFonts w:ascii="Calibri" w:hAnsi="Calibri" w:cs="Calibri"/>
        </w:rPr>
        <w:t> </w:t>
      </w:r>
    </w:p>
    <w:p w14:paraId="246946A9" w14:textId="77777777" w:rsidR="005E5432" w:rsidRDefault="005E5432" w:rsidP="005E54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Palm Beach Rheumatology &amp; Wellness Center</w:t>
      </w:r>
      <w:r>
        <w:rPr>
          <w:rStyle w:val="eop"/>
          <w:rFonts w:ascii="Calibri" w:hAnsi="Calibri" w:cs="Calibri"/>
        </w:rPr>
        <w:t> </w:t>
      </w:r>
    </w:p>
    <w:p w14:paraId="5327CFDE" w14:textId="77777777" w:rsidR="00F10389" w:rsidRDefault="00F10389"/>
    <w:sectPr w:rsidR="00F10389" w:rsidSect="005E54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625"/>
    <w:multiLevelType w:val="multilevel"/>
    <w:tmpl w:val="53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9A13BB"/>
    <w:multiLevelType w:val="multilevel"/>
    <w:tmpl w:val="51D002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0D25"/>
    <w:multiLevelType w:val="multilevel"/>
    <w:tmpl w:val="FE50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961A2"/>
    <w:multiLevelType w:val="multilevel"/>
    <w:tmpl w:val="9FD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C588B"/>
    <w:multiLevelType w:val="multilevel"/>
    <w:tmpl w:val="1ED4EA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C67E0"/>
    <w:multiLevelType w:val="multilevel"/>
    <w:tmpl w:val="9392B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4A0966"/>
    <w:multiLevelType w:val="multilevel"/>
    <w:tmpl w:val="6928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2"/>
    <w:rsid w:val="005E5432"/>
    <w:rsid w:val="00F1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959C"/>
  <w15:chartTrackingRefBased/>
  <w15:docId w15:val="{2FE3C487-133E-4C3F-99D8-23A75F7A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5432"/>
  </w:style>
  <w:style w:type="character" w:customStyle="1" w:styleId="eop">
    <w:name w:val="eop"/>
    <w:basedOn w:val="DefaultParagraphFont"/>
    <w:rsid w:val="005E5432"/>
  </w:style>
  <w:style w:type="character" w:customStyle="1" w:styleId="contextualspellingandgrammarerror">
    <w:name w:val="contextualspellingandgrammarerror"/>
    <w:basedOn w:val="DefaultParagraphFont"/>
    <w:rsid w:val="005E5432"/>
  </w:style>
  <w:style w:type="character" w:customStyle="1" w:styleId="spellingerror">
    <w:name w:val="spellingerror"/>
    <w:basedOn w:val="DefaultParagraphFont"/>
    <w:rsid w:val="005E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khan</dc:creator>
  <cp:keywords/>
  <dc:description/>
  <cp:lastModifiedBy>reshma khan</cp:lastModifiedBy>
  <cp:revision>1</cp:revision>
  <dcterms:created xsi:type="dcterms:W3CDTF">2020-03-14T00:11:00Z</dcterms:created>
  <dcterms:modified xsi:type="dcterms:W3CDTF">2020-03-14T00:14:00Z</dcterms:modified>
</cp:coreProperties>
</file>